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B" w:rsidRPr="000E78AC" w:rsidRDefault="007163CB" w:rsidP="007163C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</w:rPr>
      </w:pPr>
      <w:bookmarkStart w:id="0" w:name="_GoBack"/>
      <w:r w:rsidRPr="000E78AC">
        <w:rPr>
          <w:rFonts w:ascii="Calibri Light" w:hAnsi="Calibri Light" w:cs="Calibri Light"/>
          <w:b/>
          <w:sz w:val="20"/>
        </w:rPr>
        <w:t>Klauzula informacyjna Zarządu Dróg Powiatowych w Tomaszowie Lubelskim dotycząca przetwarzania danych osobowych.</w:t>
      </w:r>
    </w:p>
    <w:p w:rsidR="007163CB" w:rsidRPr="000E78AC" w:rsidRDefault="007163CB" w:rsidP="007163CB">
      <w:pPr>
        <w:autoSpaceDE w:val="0"/>
        <w:autoSpaceDN w:val="0"/>
        <w:adjustRightInd w:val="0"/>
        <w:rPr>
          <w:rFonts w:ascii="Calibri Light" w:hAnsi="Calibri Light" w:cs="Calibri Light"/>
          <w:sz w:val="20"/>
        </w:rPr>
      </w:pPr>
    </w:p>
    <w:p w:rsidR="007163CB" w:rsidRPr="000E78AC" w:rsidRDefault="007163CB" w:rsidP="007163CB">
      <w:pPr>
        <w:autoSpaceDE w:val="0"/>
        <w:autoSpaceDN w:val="0"/>
        <w:adjustRightInd w:val="0"/>
        <w:ind w:firstLine="708"/>
        <w:rPr>
          <w:rFonts w:ascii="Calibri Light" w:hAnsi="Calibri Light" w:cs="Calibri Light"/>
          <w:sz w:val="20"/>
        </w:rPr>
      </w:pPr>
      <w:r w:rsidRPr="000E78AC">
        <w:rPr>
          <w:rFonts w:ascii="Calibri Light" w:hAnsi="Calibri Light" w:cs="Calibri Light"/>
          <w:sz w:val="20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0E78AC">
        <w:rPr>
          <w:rFonts w:ascii="Calibri Light" w:hAnsi="Calibri Light" w:cs="Calibri Light"/>
          <w:sz w:val="20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1. Administratorem danych osobowych wnioskodawcy jest Zarząd Dróg Powiatowych w Tomaszowie Lubelskim, </w:t>
      </w:r>
      <w:r w:rsidRPr="000E78AC">
        <w:rPr>
          <w:rFonts w:ascii="Calibri Light" w:hAnsi="Calibri Light" w:cs="Calibri Light"/>
          <w:sz w:val="20"/>
          <w:szCs w:val="16"/>
          <w:lang w:eastAsia="en-US"/>
        </w:rPr>
        <w:t xml:space="preserve">ul. Lwowska 54, 22-600 Tomaszów Lubelski, tel.: (084) 664 20 57, (084) 664 30 45; </w:t>
      </w:r>
      <w:r w:rsidRPr="000E78AC">
        <w:rPr>
          <w:rFonts w:ascii="Calibri Light" w:hAnsi="Calibri Light" w:cs="Calibri Light"/>
          <w:sz w:val="20"/>
          <w:szCs w:val="16"/>
          <w:lang w:eastAsia="en-US"/>
        </w:rPr>
        <w:br/>
        <w:t xml:space="preserve">e-mail: sekretariat@zdptomaszow.pl. </w:t>
      </w: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W sprawach związanych z przetwarzaniem danych osobowych, można kontaktować się z Inspektorem Ochrony Danych, za pośrednictwem adresu e-mail: </w:t>
      </w:r>
      <w:r w:rsidRPr="000E78AC">
        <w:rPr>
          <w:rFonts w:ascii="Calibri Light" w:hAnsi="Calibri Light" w:cs="Calibri Light"/>
          <w:sz w:val="20"/>
          <w:szCs w:val="16"/>
          <w:lang w:eastAsia="en-US"/>
        </w:rPr>
        <w:t>iodo@zdptomaszow.pl</w:t>
      </w: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2. Dane osobowe będą przetwarzane w celu przeprowadzenia postępowania administracyjnego </w:t>
      </w: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br/>
        <w:t xml:space="preserve">i rozpatrzenia wniosku jak również w celu archiwizacji.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>5. Odbiorcami danych osobowych będą upoważnieni Pracownicy i podmioty na podstawie przepisów prawa lub zawartych umów.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>6. Dane osobowe nie będą przekazywane do państwa trzeciego oraz organizacji międzynarodowych.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7. Dane osobowe będą przechowywane przez okres rozpatrywania sprawy oraz przez okres archiwizacji zgodnie z obowiązującymi przepisami prawa.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7163CB" w:rsidRPr="000E78AC" w:rsidRDefault="007163CB" w:rsidP="007163CB">
      <w:pPr>
        <w:rPr>
          <w:rFonts w:ascii="Calibri Light" w:hAnsi="Calibri Light" w:cs="Calibri Light"/>
          <w:color w:val="000000"/>
          <w:sz w:val="20"/>
          <w:szCs w:val="16"/>
          <w:lang w:eastAsia="en-US"/>
        </w:rPr>
      </w:pPr>
      <w:r w:rsidRPr="000E78AC">
        <w:rPr>
          <w:rFonts w:ascii="Calibri Light" w:hAnsi="Calibri Light" w:cs="Calibri Light"/>
          <w:color w:val="000000"/>
          <w:sz w:val="20"/>
          <w:szCs w:val="16"/>
          <w:lang w:eastAsia="en-US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7163CB" w:rsidRPr="000E78AC" w:rsidRDefault="007163CB" w:rsidP="007163CB">
      <w:pPr>
        <w:autoSpaceDE w:val="0"/>
        <w:autoSpaceDN w:val="0"/>
        <w:adjustRightInd w:val="0"/>
        <w:ind w:firstLine="708"/>
        <w:rPr>
          <w:rFonts w:ascii="Calibri Light" w:hAnsi="Calibri Light" w:cs="Calibri Light"/>
          <w:sz w:val="24"/>
          <w:szCs w:val="20"/>
        </w:rPr>
      </w:pPr>
    </w:p>
    <w:bookmarkEnd w:id="0"/>
    <w:p w:rsidR="00064980" w:rsidRPr="000E78AC" w:rsidRDefault="00064980">
      <w:pPr>
        <w:rPr>
          <w:rFonts w:ascii="Calibri Light" w:hAnsi="Calibri Light" w:cs="Calibri Light"/>
          <w:sz w:val="20"/>
        </w:rPr>
      </w:pPr>
    </w:p>
    <w:sectPr w:rsidR="00064980" w:rsidRPr="000E78AC" w:rsidSect="007163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B"/>
    <w:rsid w:val="00064980"/>
    <w:rsid w:val="000E78AC"/>
    <w:rsid w:val="00244446"/>
    <w:rsid w:val="004D275E"/>
    <w:rsid w:val="007163CB"/>
    <w:rsid w:val="00D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CB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CB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2020-09-28T08:10:00Z</cp:lastPrinted>
  <dcterms:created xsi:type="dcterms:W3CDTF">2019-08-28T12:48:00Z</dcterms:created>
  <dcterms:modified xsi:type="dcterms:W3CDTF">2023-02-01T11:01:00Z</dcterms:modified>
</cp:coreProperties>
</file>